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B490D">
      <w:pPr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24"/>
          <w:szCs w:val="24"/>
        </w:rPr>
        <w:t>：AIGC光影新创赛道《AIGC创作说明与提示词报告》模板</w:t>
      </w:r>
    </w:p>
    <w:bookmarkEnd w:id="0"/>
    <w:p w14:paraId="196D2CF6">
      <w:pPr>
        <w:spacing w:line="360" w:lineRule="auto"/>
        <w:jc w:val="lef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（此文档为AIGC赛道必须提交的材料，是评审的重要依据）</w:t>
      </w:r>
    </w:p>
    <w:p w14:paraId="331B7CCD">
      <w:pPr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6"/>
        <w:gridCol w:w="5216"/>
      </w:tblGrid>
      <w:tr w14:paraId="6C610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6291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7B3C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说明内容</w:t>
            </w:r>
          </w:p>
        </w:tc>
      </w:tr>
      <w:tr w14:paraId="41421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D81A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基本信息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886E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作品名称、作者信息、引用的电影名称。</w:t>
            </w:r>
          </w:p>
        </w:tc>
      </w:tr>
      <w:tr w14:paraId="68B23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8714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创作蓝本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44A2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列出短片中使用的所有对白原文。</w:t>
            </w:r>
          </w:p>
        </w:tc>
      </w:tr>
      <w:tr w14:paraId="33BB8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E702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创作理念与视觉风格设定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D7CD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（300字内）阐述对白理解、设定的视觉风格及创作意图（如何体现转化性）。</w:t>
            </w:r>
          </w:p>
        </w:tc>
      </w:tr>
      <w:tr w14:paraId="198AC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2239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AIGC工具使用清单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B8D9B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列出使用的所有AIGC工具名称及用途。</w:t>
            </w:r>
          </w:p>
        </w:tc>
      </w:tr>
      <w:tr w14:paraId="6F924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871C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核心提示词（Prompt）展示与分析（重点）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BE90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挑选3—5个核心镜头，展示使用的关键提示词（Prompt原文），并说明设计思路（如何将理解转化为提示词）。</w:t>
            </w:r>
          </w:p>
        </w:tc>
      </w:tr>
      <w:tr w14:paraId="06883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8809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素材版权说明（重要）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34A3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说明背景音乐、字体及引用的原片音视频片段（如有）的来源及版权情况。</w:t>
            </w:r>
          </w:p>
        </w:tc>
      </w:tr>
      <w:tr w14:paraId="4CCBC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101D0">
            <w:pPr>
              <w:widowControl/>
              <w:ind w:firstLine="482" w:firstLineChars="20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原创性与合规性声明</w:t>
            </w:r>
          </w:p>
        </w:tc>
        <w:tc>
          <w:tcPr>
            <w:tcW w:w="5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5854">
            <w:pPr>
              <w:widowControl/>
              <w:ind w:firstLine="480" w:firstLineChars="200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承诺作品由本人（本团队）主导创作，创意构思为原创，符合大赛要求和相关法规，不存在侵权行为。本人（本团队）对作品内容的合规性负全部责任。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第一作者签名（电子）：                              日期：</w:t>
            </w:r>
          </w:p>
        </w:tc>
      </w:tr>
    </w:tbl>
    <w:p w14:paraId="34B99D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22089"/>
    <w:rsid w:val="1062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2026-01-16T02:37:00Z</dcterms:created>
  <dc:creator>cyn</dc:creator>
  <cp:lastModifiedBy>cyn</cp:lastModifiedBy>
  <dcterms:modified xsi:type="dcterms:W3CDTF">2026-01-16T02:37:42Z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6E5E0C0DB3F2450AAC3DD4B3BF49AD55_11</vt:lpwstr>
  </property>
  <property fmtid="{D5CDD505-2E9C-101B-9397-08002B2CF9AE}" pid="4" name="KSOTemplateDocerSaveRecord">
    <vt:lpwstr>eyJoZGlkIjoiODc1ZmI4M2Q0NjJkMTY0NmNjYmJhNjdlYTkzMjYxODYiLCJ1c2VySWQiOiIxMzAxNTc4MTgxIn0=</vt:lpwstr>
  </property>
</Properties>
</file>