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6" w:firstLineChars="202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hint="eastAsia" w:ascii="Times New Roman" w:hAnsi="Times New Roman" w:cs="Times New Roman"/>
          <w:b/>
        </w:rPr>
        <w:t>VPN使用方法</w:t>
      </w:r>
    </w:p>
    <w:p>
      <w:pPr>
        <w:ind w:firstLine="426" w:firstLineChars="202"/>
        <w:jc w:val="left"/>
        <w:rPr>
          <w:rFonts w:ascii="Times New Roman" w:hAnsi="Times New Roman" w:cs="Times New Roman"/>
          <w:b/>
          <w:szCs w:val="21"/>
        </w:rPr>
      </w:pPr>
      <w:r>
        <w:rPr>
          <w:rFonts w:hint="eastAsia" w:ascii="Times New Roman" w:hAnsi="Times New Roman" w:cs="Times New Roman"/>
          <w:b/>
          <w:szCs w:val="21"/>
        </w:rPr>
        <w:t>1.确保已经开通VPN服务</w:t>
      </w:r>
    </w:p>
    <w:p>
      <w:pPr>
        <w:ind w:firstLine="424" w:firstLineChars="202"/>
        <w:jc w:val="left"/>
        <w:rPr>
          <w:rFonts w:ascii="Times New Roman" w:hAnsi="Times New Roman" w:cs="Times New Roman"/>
          <w:bCs/>
          <w:szCs w:val="21"/>
        </w:rPr>
      </w:pPr>
      <w:r>
        <w:rPr>
          <w:rFonts w:hint="eastAsia" w:ascii="Times New Roman" w:hAnsi="Times New Roman" w:cs="Times New Roman"/>
          <w:szCs w:val="21"/>
        </w:rPr>
        <w:t>泉州师范学院现已面向全校教职工和学生提供VPN服务</w:t>
      </w:r>
      <w:r>
        <w:rPr>
          <w:rFonts w:hint="eastAsia" w:ascii="Times New Roman" w:hAnsi="Times New Roman" w:cs="Times New Roman"/>
          <w:bCs/>
          <w:szCs w:val="21"/>
        </w:rPr>
        <w:t>。教职工的</w:t>
      </w:r>
      <w:r>
        <w:rPr>
          <w:rFonts w:hint="eastAsia" w:ascii="Times New Roman" w:hAnsi="Times New Roman" w:cs="Times New Roman"/>
          <w:szCs w:val="21"/>
        </w:rPr>
        <w:t>VPN</w:t>
      </w:r>
      <w:r>
        <w:rPr>
          <w:rFonts w:hint="eastAsia" w:ascii="Times New Roman" w:hAnsi="Times New Roman" w:cs="Times New Roman"/>
          <w:bCs/>
          <w:szCs w:val="21"/>
        </w:rPr>
        <w:t>账号为工号，密码为申请开通时设置的密码；学生的</w:t>
      </w:r>
      <w:r>
        <w:rPr>
          <w:rFonts w:hint="eastAsia" w:ascii="Times New Roman" w:hAnsi="Times New Roman" w:cs="Times New Roman"/>
          <w:szCs w:val="21"/>
        </w:rPr>
        <w:t>VPN</w:t>
      </w:r>
      <w:r>
        <w:rPr>
          <w:rFonts w:hint="eastAsia" w:ascii="Times New Roman" w:hAnsi="Times New Roman" w:cs="Times New Roman"/>
          <w:bCs/>
          <w:szCs w:val="21"/>
        </w:rPr>
        <w:t>帐号为学号，初始密码为网络中心统一下发给学生的随机密码，可登录后自行修改。</w:t>
      </w:r>
    </w:p>
    <w:p>
      <w:pPr>
        <w:ind w:firstLine="424" w:firstLineChars="202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bCs/>
          <w:szCs w:val="21"/>
        </w:rPr>
        <w:t>温馨提醒：使用VPN时，如遇问题，</w:t>
      </w:r>
      <w:r>
        <w:rPr>
          <w:rFonts w:hint="eastAsia" w:ascii="Times New Roman" w:hAnsi="Times New Roman" w:cs="Times New Roman"/>
          <w:szCs w:val="21"/>
        </w:rPr>
        <w:t>请联系网络信息中心。</w:t>
      </w:r>
    </w:p>
    <w:p>
      <w:pPr>
        <w:ind w:firstLine="424" w:firstLineChars="202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联系部门：网络信息中心    办公地点：荣茂楼310、312</w:t>
      </w:r>
    </w:p>
    <w:p>
      <w:pPr>
        <w:ind w:firstLine="424" w:firstLineChars="202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联系电话：22911950        Email：</w:t>
      </w:r>
      <w:r>
        <w:fldChar w:fldCharType="begin"/>
      </w:r>
      <w:r>
        <w:instrText xml:space="preserve"> HYPERLINK "mailto:chm@qztc.edu.cn" </w:instrText>
      </w:r>
      <w:r>
        <w:fldChar w:fldCharType="separate"/>
      </w:r>
      <w:r>
        <w:rPr>
          <w:rFonts w:hint="eastAsia" w:ascii="Times New Roman" w:hAnsi="Times New Roman" w:cs="Times New Roman"/>
          <w:szCs w:val="21"/>
        </w:rPr>
        <w:t>chm@qztc.edu.cn</w:t>
      </w:r>
      <w:r>
        <w:rPr>
          <w:rFonts w:hint="eastAsia" w:ascii="Times New Roman" w:hAnsi="Times New Roman" w:cs="Times New Roman"/>
          <w:szCs w:val="21"/>
        </w:rPr>
        <w:fldChar w:fldCharType="end"/>
      </w:r>
    </w:p>
    <w:p>
      <w:pPr>
        <w:ind w:firstLine="424" w:firstLineChars="202"/>
        <w:jc w:val="left"/>
        <w:rPr>
          <w:rFonts w:ascii="Times New Roman" w:hAnsi="Times New Roman" w:cs="Times New Roman"/>
          <w:szCs w:val="21"/>
        </w:rPr>
      </w:pPr>
    </w:p>
    <w:p>
      <w:pPr>
        <w:ind w:firstLine="426" w:firstLineChars="202"/>
        <w:jc w:val="left"/>
        <w:rPr>
          <w:rFonts w:ascii="Times New Roman" w:hAnsi="Times New Roman" w:cs="Times New Roman"/>
          <w:b/>
          <w:szCs w:val="21"/>
        </w:rPr>
      </w:pPr>
      <w:r>
        <w:rPr>
          <w:rFonts w:hint="eastAsia" w:ascii="Times New Roman" w:hAnsi="Times New Roman" w:cs="Times New Roman"/>
          <w:b/>
          <w:szCs w:val="21"/>
        </w:rPr>
        <w:t>2.登录VPN</w:t>
      </w:r>
    </w:p>
    <w:p>
      <w:pPr>
        <w:ind w:firstLine="424" w:firstLineChars="202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（1）打开浏览器，在地址栏输入</w:t>
      </w:r>
      <w:r>
        <w:rPr>
          <w:rFonts w:hint="eastAsia" w:ascii="Times New Roman" w:hAnsi="Times New Roman" w:cs="Times New Roman"/>
          <w:szCs w:val="21"/>
          <w:u w:val="single"/>
        </w:rPr>
        <w:t>https://vpn.qztc.edu.cn</w:t>
      </w:r>
      <w:r>
        <w:rPr>
          <w:rFonts w:hint="eastAsia" w:ascii="Times New Roman" w:hAnsi="Times New Roman" w:cs="Times New Roman"/>
          <w:szCs w:val="21"/>
        </w:rPr>
        <w:t>（请注意是https而非http），若出现安全提示，请选“继续浏览此网站”或者点击“是”按钮。</w:t>
      </w:r>
    </w:p>
    <w:p>
      <w:pPr>
        <w:ind w:firstLine="424" w:firstLineChars="202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（2）首次使用，须先安装客户端。VPN服务支持Windows、Android、MAC等主流操作系统，同时适用于电脑端和移动端，请根据不同的终端类型选择相应的客户端进行安装。</w:t>
      </w:r>
    </w:p>
    <w:p>
      <w:pPr>
        <w:ind w:firstLine="424" w:firstLineChars="202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（3）安装好客户端后，再次打开VPN网址，输入统一认证服务账号密码登陆。</w:t>
      </w:r>
    </w:p>
    <w:p>
      <w:pPr>
        <w:jc w:val="center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drawing>
          <wp:inline distT="0" distB="0" distL="0" distR="0">
            <wp:extent cx="2159000" cy="1940560"/>
            <wp:effectExtent l="19050" t="0" r="0" b="0"/>
            <wp:docPr id="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94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424" w:firstLineChars="202"/>
        <w:jc w:val="left"/>
        <w:rPr>
          <w:rFonts w:ascii="Times New Roman" w:hAnsi="Times New Roman" w:cs="Times New Roman"/>
          <w:szCs w:val="21"/>
        </w:rPr>
      </w:pPr>
    </w:p>
    <w:p>
      <w:pPr>
        <w:ind w:firstLine="424" w:firstLineChars="202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Times New Roman" w:hAnsi="Times New Roman" w:cs="Times New Roman"/>
          <w:szCs w:val="21"/>
        </w:rPr>
        <w:t>或者打开桌面的客户端快捷方式进行登录，客户端中的服务器地址填写：</w:t>
      </w:r>
      <w:r>
        <w:fldChar w:fldCharType="begin"/>
      </w:r>
      <w:r>
        <w:instrText xml:space="preserve"> HYPERLINK "https://vpn.qztc.edu.cn" </w:instrText>
      </w:r>
      <w:r>
        <w:fldChar w:fldCharType="separate"/>
      </w:r>
      <w:r>
        <w:rPr>
          <w:rFonts w:ascii="Times New Roman" w:hAnsi="Times New Roman" w:cs="Times New Roman"/>
          <w:u w:val="single"/>
        </w:rPr>
        <w:t>https://vpn.qztc.edu.cn</w:t>
      </w:r>
      <w:r>
        <w:rPr>
          <w:rFonts w:ascii="Times New Roman" w:hAnsi="Times New Roman" w:cs="Times New Roman"/>
          <w:u w:val="single"/>
        </w:rPr>
        <w:fldChar w:fldCharType="end"/>
      </w:r>
      <w:r>
        <w:rPr>
          <w:rFonts w:hint="eastAsia" w:ascii="Times New Roman" w:hAnsi="Times New Roman" w:cs="Times New Roman"/>
          <w:szCs w:val="21"/>
        </w:rPr>
        <w:t>。</w:t>
      </w:r>
    </w:p>
    <w:p>
      <w:pPr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drawing>
          <wp:inline distT="0" distB="0" distL="0" distR="0">
            <wp:extent cx="3911600" cy="1752600"/>
            <wp:effectExtent l="19050" t="0" r="0" b="0"/>
            <wp:docPr id="5" name="图片 4" descr="http://www.qztc.edu.cn/_upload/article/images/7e/f5/7485c2ca46579ccf1e482f322b98/585114f5-607d-491b-a7e0-f9552f904e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http://www.qztc.edu.cn/_upload/article/images/7e/f5/7485c2ca46579ccf1e482f322b98/585114f5-607d-491b-a7e0-f9552f904eb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4848"/>
    <w:rsid w:val="00264848"/>
    <w:rsid w:val="00C54873"/>
    <w:rsid w:val="2D83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361</Words>
  <Characters>475</Characters>
  <Lines>4</Lines>
  <Paragraphs>1</Paragraphs>
  <TotalTime>0</TotalTime>
  <ScaleCrop>false</ScaleCrop>
  <LinksUpToDate>false</LinksUpToDate>
  <CharactersWithSpaces>487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2020-04-01T01:58:00Z</dcterms:created>
  <dc:creator>Miao</dc:creator>
  <cp:lastModifiedBy>86137</cp:lastModifiedBy>
  <dcterms:modified xsi:type="dcterms:W3CDTF">2022-04-24T09:55:26Z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eyJoZGlkIjoiN2FlOGMwZGNjNDY1OGU2Y2UyMmNhZDQwYjMxYWZhOWQifQ==</vt:lpwstr>
  </property>
  <property fmtid="{D5CDD505-2E9C-101B-9397-08002B2CF9AE}" pid="3" name="KSOProductBuildVer">
    <vt:lpwstr>2052-11.1.0.11636</vt:lpwstr>
  </property>
  <property fmtid="{D5CDD505-2E9C-101B-9397-08002B2CF9AE}" pid="4" name="ICV">
    <vt:lpwstr>D2755C85C60F4DAFB4C9D73A717AD51D</vt:lpwstr>
  </property>
</Properties>
</file>